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2BB95" w14:textId="77777777" w:rsidR="00822DB5" w:rsidRPr="001370E1" w:rsidRDefault="00822DB5" w:rsidP="00822DB5">
      <w:pPr>
        <w:pStyle w:val="NoSpacing"/>
        <w:rPr>
          <w:rFonts w:ascii="Arial" w:hAnsi="Arial" w:cs="Arial"/>
          <w:sz w:val="24"/>
          <w:szCs w:val="28"/>
        </w:rPr>
      </w:pPr>
      <w:r w:rsidRPr="001370E1">
        <w:rPr>
          <w:rFonts w:ascii="Arial" w:hAnsi="Arial" w:cs="Arial"/>
          <w:sz w:val="24"/>
          <w:szCs w:val="28"/>
        </w:rPr>
        <w:t>Day 4: Reframing Limiting Beliefs</w:t>
      </w:r>
    </w:p>
    <w:p w14:paraId="7F72EAD6" w14:textId="77777777" w:rsidR="00822DB5" w:rsidRPr="001370E1" w:rsidRDefault="00822DB5" w:rsidP="00822DB5">
      <w:pPr>
        <w:pStyle w:val="NoSpacing"/>
        <w:rPr>
          <w:rFonts w:ascii="Arial" w:hAnsi="Arial" w:cs="Arial"/>
          <w:sz w:val="24"/>
          <w:szCs w:val="28"/>
        </w:rPr>
      </w:pPr>
    </w:p>
    <w:p w14:paraId="76A81E48" w14:textId="77777777" w:rsidR="00822DB5" w:rsidRPr="001370E1" w:rsidRDefault="00822DB5" w:rsidP="00822DB5">
      <w:pPr>
        <w:pStyle w:val="NoSpacing"/>
        <w:rPr>
          <w:rFonts w:ascii="Arial" w:hAnsi="Arial" w:cs="Arial"/>
          <w:sz w:val="24"/>
          <w:szCs w:val="28"/>
        </w:rPr>
      </w:pPr>
      <w:r w:rsidRPr="001370E1">
        <w:rPr>
          <w:rFonts w:ascii="Arial" w:hAnsi="Arial" w:cs="Arial"/>
          <w:sz w:val="24"/>
          <w:szCs w:val="28"/>
        </w:rPr>
        <w:t>[Greeting]</w:t>
      </w:r>
    </w:p>
    <w:p w14:paraId="2A9EAAD1" w14:textId="77777777" w:rsidR="00822DB5" w:rsidRPr="001370E1" w:rsidRDefault="00822DB5" w:rsidP="00822DB5">
      <w:pPr>
        <w:pStyle w:val="NoSpacing"/>
        <w:rPr>
          <w:rFonts w:ascii="Arial" w:hAnsi="Arial" w:cs="Arial"/>
          <w:sz w:val="24"/>
          <w:szCs w:val="28"/>
        </w:rPr>
      </w:pPr>
    </w:p>
    <w:p w14:paraId="240BD4BE" w14:textId="6D29D501" w:rsidR="00822DB5" w:rsidRPr="001370E1" w:rsidRDefault="004D0E1C" w:rsidP="00822DB5">
      <w:pPr>
        <w:pStyle w:val="NoSpacing"/>
        <w:rPr>
          <w:rFonts w:ascii="Arial" w:hAnsi="Arial" w:cs="Arial"/>
          <w:sz w:val="24"/>
          <w:szCs w:val="28"/>
        </w:rPr>
      </w:pPr>
      <w:r w:rsidRPr="001370E1">
        <w:rPr>
          <w:rFonts w:ascii="Arial" w:hAnsi="Arial" w:cs="Arial"/>
          <w:sz w:val="24"/>
          <w:szCs w:val="28"/>
        </w:rPr>
        <w:t xml:space="preserve">For day 4 of the </w:t>
      </w:r>
      <w:r w:rsidRPr="001370E1">
        <w:rPr>
          <w:rFonts w:ascii="Arial" w:hAnsi="Arial" w:cs="Arial"/>
          <w:sz w:val="24"/>
          <w:szCs w:val="28"/>
        </w:rPr>
        <w:t>Manifestation Reset Challenge</w:t>
      </w:r>
      <w:r w:rsidRPr="001370E1">
        <w:rPr>
          <w:rFonts w:ascii="Arial" w:hAnsi="Arial" w:cs="Arial"/>
          <w:sz w:val="24"/>
          <w:szCs w:val="28"/>
        </w:rPr>
        <w:t>, let’s work on reframing your limiting beliefs.</w:t>
      </w:r>
    </w:p>
    <w:p w14:paraId="74ED3511" w14:textId="77777777" w:rsidR="00822DB5" w:rsidRPr="001370E1" w:rsidRDefault="00822DB5" w:rsidP="00822DB5">
      <w:pPr>
        <w:pStyle w:val="NoSpacing"/>
        <w:rPr>
          <w:rFonts w:ascii="Arial" w:hAnsi="Arial" w:cs="Arial"/>
          <w:sz w:val="24"/>
          <w:szCs w:val="28"/>
        </w:rPr>
      </w:pPr>
    </w:p>
    <w:p w14:paraId="56C39A32" w14:textId="77777777" w:rsidR="00D63F2D" w:rsidRPr="00D63F2D" w:rsidRDefault="00D63F2D" w:rsidP="00D63F2D">
      <w:pPr>
        <w:pStyle w:val="NoSpacing"/>
        <w:rPr>
          <w:rFonts w:ascii="Arial" w:hAnsi="Arial" w:cs="Arial"/>
          <w:sz w:val="24"/>
          <w:szCs w:val="28"/>
        </w:rPr>
      </w:pPr>
      <w:r w:rsidRPr="00D63F2D">
        <w:rPr>
          <w:rFonts w:ascii="Arial" w:hAnsi="Arial" w:cs="Arial"/>
          <w:sz w:val="24"/>
          <w:szCs w:val="28"/>
        </w:rPr>
        <w:t xml:space="preserve">Limiting beliefs are the invisible walls that keep you from reaching your goals. These are the thoughts you’ve accepted as truths over time, often without realizing it. They can sound like, "I’m not good enough," "I don’t deserve success," or "Money is hard to come by." The problem is, if you </w:t>
      </w:r>
      <w:proofErr w:type="gramStart"/>
      <w:r w:rsidRPr="00D63F2D">
        <w:rPr>
          <w:rFonts w:ascii="Arial" w:hAnsi="Arial" w:cs="Arial"/>
          <w:sz w:val="24"/>
          <w:szCs w:val="28"/>
        </w:rPr>
        <w:t>believe</w:t>
      </w:r>
      <w:proofErr w:type="gramEnd"/>
      <w:r w:rsidRPr="00D63F2D">
        <w:rPr>
          <w:rFonts w:ascii="Arial" w:hAnsi="Arial" w:cs="Arial"/>
          <w:sz w:val="24"/>
          <w:szCs w:val="28"/>
        </w:rPr>
        <w:t xml:space="preserve"> these thoughts, your actions will reflect them.</w:t>
      </w:r>
    </w:p>
    <w:p w14:paraId="28FF588A" w14:textId="77777777" w:rsidR="00D63F2D" w:rsidRPr="00D63F2D" w:rsidRDefault="00D63F2D" w:rsidP="00D63F2D">
      <w:pPr>
        <w:pStyle w:val="NoSpacing"/>
        <w:rPr>
          <w:rFonts w:ascii="Arial" w:hAnsi="Arial" w:cs="Arial"/>
          <w:sz w:val="24"/>
          <w:szCs w:val="28"/>
        </w:rPr>
      </w:pPr>
      <w:r w:rsidRPr="00D63F2D">
        <w:rPr>
          <w:rFonts w:ascii="Arial" w:hAnsi="Arial" w:cs="Arial"/>
          <w:sz w:val="24"/>
          <w:szCs w:val="28"/>
        </w:rPr>
        <w:t>The good news? You can reframe limiting beliefs to support your growth. Here’s how to do it:</w:t>
      </w:r>
    </w:p>
    <w:p w14:paraId="66F480F2" w14:textId="77777777" w:rsidR="00D63F2D" w:rsidRPr="00D63F2D" w:rsidRDefault="00D63F2D" w:rsidP="00D63F2D">
      <w:pPr>
        <w:pStyle w:val="NoSpacing"/>
        <w:numPr>
          <w:ilvl w:val="0"/>
          <w:numId w:val="1"/>
        </w:numPr>
        <w:rPr>
          <w:rFonts w:ascii="Arial" w:hAnsi="Arial" w:cs="Arial"/>
          <w:sz w:val="24"/>
          <w:szCs w:val="28"/>
        </w:rPr>
      </w:pPr>
      <w:r w:rsidRPr="00D63F2D">
        <w:rPr>
          <w:rFonts w:ascii="Arial" w:hAnsi="Arial" w:cs="Arial"/>
          <w:b/>
          <w:bCs/>
          <w:sz w:val="24"/>
          <w:szCs w:val="28"/>
        </w:rPr>
        <w:t>Identify the belief:</w:t>
      </w:r>
      <w:r w:rsidRPr="00D63F2D">
        <w:rPr>
          <w:rFonts w:ascii="Arial" w:hAnsi="Arial" w:cs="Arial"/>
          <w:sz w:val="24"/>
          <w:szCs w:val="28"/>
        </w:rPr>
        <w:t xml:space="preserve"> Notice recurring negative thoughts, especially around areas where you feel stuck.</w:t>
      </w:r>
    </w:p>
    <w:p w14:paraId="4D03A372" w14:textId="77777777" w:rsidR="00D63F2D" w:rsidRPr="00D63F2D" w:rsidRDefault="00D63F2D" w:rsidP="00D63F2D">
      <w:pPr>
        <w:pStyle w:val="NoSpacing"/>
        <w:numPr>
          <w:ilvl w:val="0"/>
          <w:numId w:val="1"/>
        </w:numPr>
        <w:rPr>
          <w:rFonts w:ascii="Arial" w:hAnsi="Arial" w:cs="Arial"/>
          <w:sz w:val="24"/>
          <w:szCs w:val="28"/>
        </w:rPr>
      </w:pPr>
      <w:r w:rsidRPr="00D63F2D">
        <w:rPr>
          <w:rFonts w:ascii="Arial" w:hAnsi="Arial" w:cs="Arial"/>
          <w:b/>
          <w:bCs/>
          <w:sz w:val="24"/>
          <w:szCs w:val="28"/>
        </w:rPr>
        <w:t>Question its validity:</w:t>
      </w:r>
      <w:r w:rsidRPr="00D63F2D">
        <w:rPr>
          <w:rFonts w:ascii="Arial" w:hAnsi="Arial" w:cs="Arial"/>
          <w:sz w:val="24"/>
          <w:szCs w:val="28"/>
        </w:rPr>
        <w:t xml:space="preserve"> Ask yourself, "Is this always true?" and "Where did I learn this?"</w:t>
      </w:r>
    </w:p>
    <w:p w14:paraId="1FA23CF5" w14:textId="77777777" w:rsidR="00D63F2D" w:rsidRPr="00D63F2D" w:rsidRDefault="00D63F2D" w:rsidP="00D63F2D">
      <w:pPr>
        <w:pStyle w:val="NoSpacing"/>
        <w:numPr>
          <w:ilvl w:val="0"/>
          <w:numId w:val="1"/>
        </w:numPr>
        <w:rPr>
          <w:rFonts w:ascii="Arial" w:hAnsi="Arial" w:cs="Arial"/>
          <w:sz w:val="24"/>
          <w:szCs w:val="28"/>
        </w:rPr>
      </w:pPr>
      <w:r w:rsidRPr="00D63F2D">
        <w:rPr>
          <w:rFonts w:ascii="Arial" w:hAnsi="Arial" w:cs="Arial"/>
          <w:b/>
          <w:bCs/>
          <w:sz w:val="24"/>
          <w:szCs w:val="28"/>
        </w:rPr>
        <w:t>Find the opposite:</w:t>
      </w:r>
      <w:r w:rsidRPr="00D63F2D">
        <w:rPr>
          <w:rFonts w:ascii="Arial" w:hAnsi="Arial" w:cs="Arial"/>
          <w:sz w:val="24"/>
          <w:szCs w:val="28"/>
        </w:rPr>
        <w:t xml:space="preserve"> Flip the belief into a positive statement that supports your growth.</w:t>
      </w:r>
    </w:p>
    <w:p w14:paraId="2E09561A" w14:textId="77777777" w:rsidR="00D63F2D" w:rsidRPr="00D63F2D" w:rsidRDefault="00D63F2D" w:rsidP="00D63F2D">
      <w:pPr>
        <w:pStyle w:val="NoSpacing"/>
        <w:numPr>
          <w:ilvl w:val="0"/>
          <w:numId w:val="1"/>
        </w:numPr>
        <w:rPr>
          <w:rFonts w:ascii="Arial" w:hAnsi="Arial" w:cs="Arial"/>
          <w:sz w:val="24"/>
          <w:szCs w:val="28"/>
        </w:rPr>
      </w:pPr>
      <w:r w:rsidRPr="00D63F2D">
        <w:rPr>
          <w:rFonts w:ascii="Arial" w:hAnsi="Arial" w:cs="Arial"/>
          <w:b/>
          <w:bCs/>
          <w:sz w:val="24"/>
          <w:szCs w:val="28"/>
        </w:rPr>
        <w:t>Make it believable:</w:t>
      </w:r>
      <w:r w:rsidRPr="00D63F2D">
        <w:rPr>
          <w:rFonts w:ascii="Arial" w:hAnsi="Arial" w:cs="Arial"/>
          <w:sz w:val="24"/>
          <w:szCs w:val="28"/>
        </w:rPr>
        <w:t xml:space="preserve"> Adjust the new belief slightly if it feels too far from your current reality.</w:t>
      </w:r>
    </w:p>
    <w:p w14:paraId="3738E7C8" w14:textId="77777777" w:rsidR="00D63F2D" w:rsidRPr="00D63F2D" w:rsidRDefault="00D63F2D" w:rsidP="00D63F2D">
      <w:pPr>
        <w:pStyle w:val="NoSpacing"/>
        <w:numPr>
          <w:ilvl w:val="0"/>
          <w:numId w:val="1"/>
        </w:numPr>
        <w:rPr>
          <w:rFonts w:ascii="Arial" w:hAnsi="Arial" w:cs="Arial"/>
          <w:sz w:val="24"/>
          <w:szCs w:val="28"/>
        </w:rPr>
      </w:pPr>
      <w:r w:rsidRPr="00D63F2D">
        <w:rPr>
          <w:rFonts w:ascii="Arial" w:hAnsi="Arial" w:cs="Arial"/>
          <w:b/>
          <w:bCs/>
          <w:sz w:val="24"/>
          <w:szCs w:val="28"/>
        </w:rPr>
        <w:t>Reinforce with affirmations:</w:t>
      </w:r>
      <w:r w:rsidRPr="00D63F2D">
        <w:rPr>
          <w:rFonts w:ascii="Arial" w:hAnsi="Arial" w:cs="Arial"/>
          <w:sz w:val="24"/>
          <w:szCs w:val="28"/>
        </w:rPr>
        <w:t xml:space="preserve"> Use affirmations to strengthen the new belief daily.</w:t>
      </w:r>
    </w:p>
    <w:p w14:paraId="1D20B04F" w14:textId="77777777" w:rsidR="00D63F2D" w:rsidRPr="00D63F2D" w:rsidRDefault="00D63F2D" w:rsidP="00D63F2D">
      <w:pPr>
        <w:pStyle w:val="NoSpacing"/>
        <w:rPr>
          <w:rFonts w:ascii="Arial" w:hAnsi="Arial" w:cs="Arial"/>
          <w:sz w:val="24"/>
          <w:szCs w:val="28"/>
        </w:rPr>
      </w:pPr>
      <w:r w:rsidRPr="00D63F2D">
        <w:rPr>
          <w:rFonts w:ascii="Arial" w:hAnsi="Arial" w:cs="Arial"/>
          <w:sz w:val="24"/>
          <w:szCs w:val="28"/>
        </w:rPr>
        <w:t xml:space="preserve">Reframing is about shifting your perspective. When you challenge your old beliefs, you open the door </w:t>
      </w:r>
      <w:proofErr w:type="gramStart"/>
      <w:r w:rsidRPr="00D63F2D">
        <w:rPr>
          <w:rFonts w:ascii="Arial" w:hAnsi="Arial" w:cs="Arial"/>
          <w:sz w:val="24"/>
          <w:szCs w:val="28"/>
        </w:rPr>
        <w:t>for</w:t>
      </w:r>
      <w:proofErr w:type="gramEnd"/>
      <w:r w:rsidRPr="00D63F2D">
        <w:rPr>
          <w:rFonts w:ascii="Arial" w:hAnsi="Arial" w:cs="Arial"/>
          <w:sz w:val="24"/>
          <w:szCs w:val="28"/>
        </w:rPr>
        <w:t xml:space="preserve"> new possibilities. The more you practice this, the easier it becomes to catch and change thoughts that no longer serve you.</w:t>
      </w:r>
    </w:p>
    <w:p w14:paraId="37255CC8" w14:textId="77777777" w:rsidR="00822DB5" w:rsidRPr="001370E1" w:rsidRDefault="00822DB5" w:rsidP="00822DB5">
      <w:pPr>
        <w:pStyle w:val="NoSpacing"/>
        <w:rPr>
          <w:rFonts w:ascii="Arial" w:hAnsi="Arial" w:cs="Arial"/>
          <w:sz w:val="24"/>
          <w:szCs w:val="28"/>
        </w:rPr>
      </w:pPr>
    </w:p>
    <w:p w14:paraId="2F652A57" w14:textId="77777777" w:rsidR="00822DB5" w:rsidRPr="001370E1" w:rsidRDefault="00822DB5" w:rsidP="00822DB5">
      <w:pPr>
        <w:pStyle w:val="NoSpacing"/>
        <w:rPr>
          <w:rFonts w:ascii="Arial" w:hAnsi="Arial" w:cs="Arial"/>
          <w:sz w:val="24"/>
          <w:szCs w:val="28"/>
        </w:rPr>
      </w:pPr>
      <w:r w:rsidRPr="001370E1">
        <w:rPr>
          <w:rFonts w:ascii="Arial" w:hAnsi="Arial" w:cs="Arial"/>
          <w:b/>
          <w:bCs/>
          <w:sz w:val="24"/>
          <w:szCs w:val="28"/>
        </w:rPr>
        <w:t>Activity:</w:t>
      </w:r>
      <w:r w:rsidRPr="001370E1">
        <w:rPr>
          <w:rFonts w:ascii="Arial" w:hAnsi="Arial" w:cs="Arial"/>
          <w:sz w:val="24"/>
          <w:szCs w:val="28"/>
        </w:rPr>
        <w:t xml:space="preserve"> Take one limiting belief and rewrite it as an empowering statement.</w:t>
      </w:r>
    </w:p>
    <w:p w14:paraId="57162299" w14:textId="77777777" w:rsidR="00822DB5" w:rsidRPr="001370E1" w:rsidRDefault="00822DB5" w:rsidP="00822DB5">
      <w:pPr>
        <w:pStyle w:val="NoSpacing"/>
        <w:rPr>
          <w:rFonts w:ascii="Arial" w:hAnsi="Arial" w:cs="Arial"/>
          <w:sz w:val="24"/>
          <w:szCs w:val="28"/>
        </w:rPr>
      </w:pPr>
    </w:p>
    <w:p w14:paraId="073A1D01" w14:textId="77777777" w:rsidR="00822DB5" w:rsidRPr="001370E1" w:rsidRDefault="00822DB5" w:rsidP="00822DB5">
      <w:pPr>
        <w:pStyle w:val="NoSpacing"/>
        <w:rPr>
          <w:rFonts w:ascii="Arial" w:hAnsi="Arial" w:cs="Arial"/>
          <w:sz w:val="24"/>
          <w:szCs w:val="28"/>
        </w:rPr>
      </w:pPr>
      <w:r w:rsidRPr="001370E1">
        <w:rPr>
          <w:rFonts w:ascii="Arial" w:hAnsi="Arial" w:cs="Arial"/>
          <w:b/>
          <w:bCs/>
          <w:sz w:val="24"/>
          <w:szCs w:val="28"/>
        </w:rPr>
        <w:t>Journal Prompt</w:t>
      </w:r>
      <w:r w:rsidRPr="001370E1">
        <w:rPr>
          <w:rFonts w:ascii="Arial" w:hAnsi="Arial" w:cs="Arial"/>
          <w:sz w:val="24"/>
          <w:szCs w:val="28"/>
        </w:rPr>
        <w:t>: How does the belief from today’s challenge change how you feel?</w:t>
      </w:r>
    </w:p>
    <w:p w14:paraId="5B776589" w14:textId="77777777" w:rsidR="00822DB5" w:rsidRPr="001370E1" w:rsidRDefault="00822DB5" w:rsidP="00822DB5">
      <w:pPr>
        <w:pStyle w:val="NoSpacing"/>
        <w:rPr>
          <w:rFonts w:ascii="Arial" w:hAnsi="Arial" w:cs="Arial"/>
          <w:sz w:val="24"/>
          <w:szCs w:val="28"/>
        </w:rPr>
      </w:pPr>
    </w:p>
    <w:p w14:paraId="0E7F1F20" w14:textId="77777777" w:rsidR="00822DB5" w:rsidRPr="001370E1" w:rsidRDefault="00822DB5" w:rsidP="00822DB5">
      <w:pPr>
        <w:pStyle w:val="NoSpacing"/>
        <w:rPr>
          <w:rFonts w:ascii="Arial" w:hAnsi="Arial" w:cs="Arial"/>
          <w:sz w:val="24"/>
          <w:szCs w:val="28"/>
        </w:rPr>
      </w:pPr>
      <w:r w:rsidRPr="001370E1">
        <w:rPr>
          <w:rFonts w:ascii="Arial" w:hAnsi="Arial" w:cs="Arial"/>
          <w:sz w:val="24"/>
          <w:szCs w:val="28"/>
        </w:rPr>
        <w:t>[Sign Off]</w:t>
      </w:r>
    </w:p>
    <w:p w14:paraId="760E1EF2" w14:textId="77777777" w:rsidR="000B1F8B" w:rsidRPr="001370E1" w:rsidRDefault="000B1F8B">
      <w:pPr>
        <w:rPr>
          <w:rFonts w:ascii="Arial" w:hAnsi="Arial" w:cs="Arial"/>
          <w:sz w:val="28"/>
          <w:szCs w:val="28"/>
        </w:rPr>
      </w:pPr>
    </w:p>
    <w:sectPr w:rsidR="000B1F8B" w:rsidRPr="00137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A3"/>
    <w:multiLevelType w:val="multilevel"/>
    <w:tmpl w:val="57F6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2431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DB5"/>
    <w:rsid w:val="000B1F8B"/>
    <w:rsid w:val="001370E1"/>
    <w:rsid w:val="00400286"/>
    <w:rsid w:val="004D0E1C"/>
    <w:rsid w:val="00822DB5"/>
    <w:rsid w:val="0099762C"/>
    <w:rsid w:val="00D6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D4592"/>
  <w15:chartTrackingRefBased/>
  <w15:docId w15:val="{81272A53-2741-4F34-8907-E3A7AA4A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D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D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D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D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2D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2D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2D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2D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2D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22D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D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D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D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2D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2D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2D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2D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2DB5"/>
    <w:rPr>
      <w:rFonts w:eastAsiaTheme="majorEastAsia" w:cstheme="majorBidi"/>
      <w:color w:val="272727" w:themeColor="text1" w:themeTint="D8"/>
    </w:rPr>
  </w:style>
  <w:style w:type="paragraph" w:styleId="Title">
    <w:name w:val="Title"/>
    <w:basedOn w:val="Normal"/>
    <w:next w:val="Normal"/>
    <w:link w:val="TitleChar"/>
    <w:uiPriority w:val="10"/>
    <w:qFormat/>
    <w:rsid w:val="00822D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D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D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D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2DB5"/>
    <w:pPr>
      <w:spacing w:before="160"/>
      <w:jc w:val="center"/>
    </w:pPr>
    <w:rPr>
      <w:i/>
      <w:iCs/>
      <w:color w:val="404040" w:themeColor="text1" w:themeTint="BF"/>
    </w:rPr>
  </w:style>
  <w:style w:type="character" w:customStyle="1" w:styleId="QuoteChar">
    <w:name w:val="Quote Char"/>
    <w:basedOn w:val="DefaultParagraphFont"/>
    <w:link w:val="Quote"/>
    <w:uiPriority w:val="29"/>
    <w:rsid w:val="00822DB5"/>
    <w:rPr>
      <w:i/>
      <w:iCs/>
      <w:color w:val="404040" w:themeColor="text1" w:themeTint="BF"/>
    </w:rPr>
  </w:style>
  <w:style w:type="paragraph" w:styleId="ListParagraph">
    <w:name w:val="List Paragraph"/>
    <w:basedOn w:val="Normal"/>
    <w:uiPriority w:val="34"/>
    <w:qFormat/>
    <w:rsid w:val="00822DB5"/>
    <w:pPr>
      <w:ind w:left="720"/>
      <w:contextualSpacing/>
    </w:pPr>
  </w:style>
  <w:style w:type="character" w:styleId="IntenseEmphasis">
    <w:name w:val="Intense Emphasis"/>
    <w:basedOn w:val="DefaultParagraphFont"/>
    <w:uiPriority w:val="21"/>
    <w:qFormat/>
    <w:rsid w:val="00822DB5"/>
    <w:rPr>
      <w:i/>
      <w:iCs/>
      <w:color w:val="0F4761" w:themeColor="accent1" w:themeShade="BF"/>
    </w:rPr>
  </w:style>
  <w:style w:type="paragraph" w:styleId="IntenseQuote">
    <w:name w:val="Intense Quote"/>
    <w:basedOn w:val="Normal"/>
    <w:next w:val="Normal"/>
    <w:link w:val="IntenseQuoteChar"/>
    <w:uiPriority w:val="30"/>
    <w:qFormat/>
    <w:rsid w:val="00822D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DB5"/>
    <w:rPr>
      <w:i/>
      <w:iCs/>
      <w:color w:val="0F4761" w:themeColor="accent1" w:themeShade="BF"/>
    </w:rPr>
  </w:style>
  <w:style w:type="character" w:styleId="IntenseReference">
    <w:name w:val="Intense Reference"/>
    <w:basedOn w:val="DefaultParagraphFont"/>
    <w:uiPriority w:val="32"/>
    <w:qFormat/>
    <w:rsid w:val="00822D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370271">
      <w:bodyDiv w:val="1"/>
      <w:marLeft w:val="0"/>
      <w:marRight w:val="0"/>
      <w:marTop w:val="0"/>
      <w:marBottom w:val="0"/>
      <w:divBdr>
        <w:top w:val="none" w:sz="0" w:space="0" w:color="auto"/>
        <w:left w:val="none" w:sz="0" w:space="0" w:color="auto"/>
        <w:bottom w:val="none" w:sz="0" w:space="0" w:color="auto"/>
        <w:right w:val="none" w:sz="0" w:space="0" w:color="auto"/>
      </w:divBdr>
    </w:div>
    <w:div w:id="17925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1233</Characters>
  <Application>Microsoft Office Word</Application>
  <DocSecurity>0</DocSecurity>
  <Lines>10</Lines>
  <Paragraphs>2</Paragraphs>
  <ScaleCrop>false</ScaleCrop>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2025-02-12T17:13:00Z</dcterms:created>
  <dcterms:modified xsi:type="dcterms:W3CDTF">2025-02-12T17:58:00Z</dcterms:modified>
</cp:coreProperties>
</file>